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327" w:rsidRDefault="003F7327" w:rsidP="003F7327">
      <w:pPr>
        <w:jc w:val="right"/>
        <w:rPr>
          <w:rFonts w:ascii="Tahoma" w:hAnsi="Tahoma" w:cs="Tahoma"/>
          <w:b/>
          <w:sz w:val="20"/>
          <w:szCs w:val="20"/>
        </w:rPr>
      </w:pPr>
    </w:p>
    <w:p w:rsidR="009F7A98" w:rsidRDefault="009F7A98" w:rsidP="009F7A98">
      <w:pPr>
        <w:ind w:firstLine="351"/>
        <w:jc w:val="right"/>
        <w:rPr>
          <w:rFonts w:ascii="Tahoma" w:hAnsi="Tahoma" w:cs="Tahoma"/>
          <w:b/>
          <w:sz w:val="20"/>
          <w:szCs w:val="20"/>
        </w:rPr>
      </w:pPr>
      <w:r>
        <w:rPr>
          <w:rFonts w:ascii="Tahoma" w:hAnsi="Tahoma" w:cs="Tahoma"/>
          <w:b/>
          <w:sz w:val="20"/>
          <w:szCs w:val="20"/>
        </w:rPr>
        <w:t xml:space="preserve"> </w:t>
      </w:r>
    </w:p>
    <w:p w:rsidR="003F7327" w:rsidRDefault="005F1378" w:rsidP="009F7A98">
      <w:pPr>
        <w:ind w:firstLine="351"/>
        <w:jc w:val="right"/>
        <w:rPr>
          <w:rFonts w:ascii="Tahoma" w:hAnsi="Tahoma" w:cs="Tahoma"/>
          <w:b/>
          <w:sz w:val="20"/>
          <w:szCs w:val="20"/>
        </w:rPr>
      </w:pPr>
      <w:r>
        <w:rPr>
          <w:rFonts w:ascii="Tahoma" w:hAnsi="Tahoma" w:cs="Tahoma"/>
          <w:b/>
          <w:sz w:val="20"/>
          <w:szCs w:val="20"/>
        </w:rPr>
        <w:t>1</w:t>
      </w:r>
      <w:r w:rsidR="00C93835">
        <w:rPr>
          <w:rFonts w:ascii="Tahoma" w:hAnsi="Tahoma" w:cs="Tahoma"/>
          <w:b/>
          <w:sz w:val="20"/>
          <w:szCs w:val="20"/>
        </w:rPr>
        <w:t>4</w:t>
      </w:r>
      <w:bookmarkStart w:id="0" w:name="_GoBack"/>
      <w:bookmarkEnd w:id="0"/>
      <w:r w:rsidR="007928C1">
        <w:rPr>
          <w:rFonts w:ascii="Tahoma" w:hAnsi="Tahoma" w:cs="Tahoma"/>
          <w:b/>
          <w:sz w:val="20"/>
          <w:szCs w:val="20"/>
        </w:rPr>
        <w:t>.0</w:t>
      </w:r>
      <w:r>
        <w:rPr>
          <w:rFonts w:ascii="Tahoma" w:hAnsi="Tahoma" w:cs="Tahoma"/>
          <w:b/>
          <w:sz w:val="20"/>
          <w:szCs w:val="20"/>
        </w:rPr>
        <w:t>8</w:t>
      </w:r>
      <w:r w:rsidR="007928C1">
        <w:rPr>
          <w:rFonts w:ascii="Tahoma" w:hAnsi="Tahoma" w:cs="Tahoma"/>
          <w:b/>
          <w:sz w:val="20"/>
          <w:szCs w:val="20"/>
        </w:rPr>
        <w:t>.</w:t>
      </w:r>
      <w:r w:rsidR="003F7327">
        <w:rPr>
          <w:rFonts w:ascii="Tahoma" w:hAnsi="Tahoma" w:cs="Tahoma"/>
          <w:b/>
          <w:sz w:val="20"/>
          <w:szCs w:val="20"/>
        </w:rPr>
        <w:t>2017</w:t>
      </w:r>
    </w:p>
    <w:p w:rsidR="009F7A98" w:rsidRPr="009F7A98" w:rsidRDefault="009F7A98" w:rsidP="005F1378">
      <w:pPr>
        <w:pStyle w:val="ListeParagraf"/>
        <w:numPr>
          <w:ilvl w:val="0"/>
          <w:numId w:val="35"/>
        </w:numPr>
        <w:spacing w:before="0" w:beforeAutospacing="0" w:afterLines="100" w:after="240" w:afterAutospacing="0"/>
        <w:ind w:left="351" w:hanging="357"/>
        <w:contextualSpacing/>
        <w:rPr>
          <w:rFonts w:ascii="Tahoma" w:hAnsi="Tahoma" w:cs="Tahoma"/>
          <w:b/>
        </w:rPr>
      </w:pPr>
      <w:r w:rsidRPr="009F7A98">
        <w:rPr>
          <w:rFonts w:ascii="Tahoma" w:hAnsi="Tahoma" w:cs="Tahoma"/>
          <w:b/>
        </w:rPr>
        <w:t>KÜRESEL REKABETE KARŞI DİJİTAL HAMLE.</w:t>
      </w:r>
    </w:p>
    <w:p w:rsidR="009F7A98" w:rsidRPr="009F7A98" w:rsidRDefault="005F1378" w:rsidP="009F7A98">
      <w:pPr>
        <w:pStyle w:val="ListeParagraf"/>
        <w:numPr>
          <w:ilvl w:val="0"/>
          <w:numId w:val="35"/>
        </w:numPr>
        <w:spacing w:before="0" w:beforeAutospacing="0" w:afterLines="100" w:after="240" w:afterAutospacing="0"/>
        <w:ind w:left="351" w:hanging="357"/>
        <w:contextualSpacing/>
        <w:rPr>
          <w:rFonts w:ascii="Tahoma" w:hAnsi="Tahoma" w:cs="Tahoma"/>
          <w:b/>
        </w:rPr>
      </w:pPr>
      <w:r w:rsidRPr="009F7A98">
        <w:rPr>
          <w:rFonts w:ascii="Tahoma" w:hAnsi="Tahoma" w:cs="Tahoma"/>
          <w:b/>
        </w:rPr>
        <w:t>OSTİM KOBİ’LERİ E-TİCARET PLATFORMUNA HAZIRLANIYOR</w:t>
      </w:r>
      <w:r w:rsidR="009F7A98" w:rsidRPr="009F7A98">
        <w:rPr>
          <w:rFonts w:ascii="Tahoma" w:hAnsi="Tahoma" w:cs="Tahoma"/>
          <w:b/>
        </w:rPr>
        <w:t>.</w:t>
      </w:r>
    </w:p>
    <w:p w:rsidR="009F7A98" w:rsidRPr="009F7A98" w:rsidRDefault="009F7A98" w:rsidP="009F7A98">
      <w:pPr>
        <w:pStyle w:val="ListeParagraf"/>
        <w:numPr>
          <w:ilvl w:val="0"/>
          <w:numId w:val="35"/>
        </w:numPr>
        <w:spacing w:before="0" w:beforeAutospacing="0" w:afterLines="100" w:after="240" w:afterAutospacing="0"/>
        <w:ind w:left="351" w:hanging="357"/>
        <w:contextualSpacing/>
        <w:rPr>
          <w:rFonts w:ascii="Tahoma" w:hAnsi="Tahoma" w:cs="Tahoma"/>
          <w:b/>
        </w:rPr>
      </w:pPr>
      <w:r w:rsidRPr="009F7A98">
        <w:rPr>
          <w:rFonts w:ascii="Tahoma" w:hAnsi="Tahoma" w:cs="Tahoma"/>
          <w:b/>
        </w:rPr>
        <w:t>FİRMALARA İHRACATA YÖNELİK İHTİYAÇ ANALİZİ YAPILACAK VE YENİ PAZARLAR BULUNACAK.</w:t>
      </w:r>
    </w:p>
    <w:p w:rsidR="005F1378" w:rsidRPr="0057440E" w:rsidRDefault="005F1378" w:rsidP="009F7A98">
      <w:pPr>
        <w:spacing w:afterLines="20" w:after="48" w:line="240" w:lineRule="auto"/>
        <w:contextualSpacing/>
        <w:jc w:val="both"/>
        <w:rPr>
          <w:rFonts w:ascii="Tahoma" w:hAnsi="Tahoma" w:cs="Tahoma"/>
        </w:rPr>
      </w:pPr>
      <w:r w:rsidRPr="0057440E">
        <w:rPr>
          <w:rFonts w:ascii="Tahoma" w:hAnsi="Tahoma" w:cs="Tahoma"/>
        </w:rPr>
        <w:t xml:space="preserve">Kümelenme çalışmalarıyla, üyelerinin uluslararası ticaretine katkılar sunan OSTİM, yeni bir projeyi hayata geçiriyor. Dünya pazarlarına erişim için T.C. Ekonomi Bakanlığı </w:t>
      </w:r>
      <w:r w:rsidR="009F7A98" w:rsidRPr="0057440E">
        <w:rPr>
          <w:rFonts w:ascii="Tahoma" w:hAnsi="Tahoma" w:cs="Tahoma"/>
        </w:rPr>
        <w:t xml:space="preserve">E-Ticaret Siteleri Toplu Üyelik Proje Desteği </w:t>
      </w:r>
      <w:r w:rsidRPr="0057440E">
        <w:rPr>
          <w:rFonts w:ascii="Tahoma" w:hAnsi="Tahoma" w:cs="Tahoma"/>
        </w:rPr>
        <w:t>ile ürün ve firma profilleri dijital ortama taşınıyor. Projede; OSTİM üyelerine bir iş ağı, ortak bir sanal fuar ve ortak bir dijital pazarlama stratejisi oluşturmak üzere; globalpiyasa.com ile iş</w:t>
      </w:r>
      <w:r w:rsidR="009F7A98" w:rsidRPr="0057440E">
        <w:rPr>
          <w:rFonts w:ascii="Tahoma" w:hAnsi="Tahoma" w:cs="Tahoma"/>
        </w:rPr>
        <w:t xml:space="preserve"> </w:t>
      </w:r>
      <w:r w:rsidRPr="0057440E">
        <w:rPr>
          <w:rFonts w:ascii="Tahoma" w:hAnsi="Tahoma" w:cs="Tahoma"/>
        </w:rPr>
        <w:t>birliği yapılıyor.</w:t>
      </w:r>
    </w:p>
    <w:p w:rsidR="005F1378" w:rsidRPr="009F7A98" w:rsidRDefault="005F1378" w:rsidP="009F7A98">
      <w:pPr>
        <w:spacing w:afterLines="20" w:after="48" w:line="240" w:lineRule="auto"/>
        <w:contextualSpacing/>
        <w:jc w:val="both"/>
        <w:rPr>
          <w:rFonts w:ascii="Tahoma" w:hAnsi="Tahoma" w:cs="Tahoma"/>
        </w:rPr>
      </w:pPr>
    </w:p>
    <w:p w:rsidR="005F1378" w:rsidRPr="009F7A98" w:rsidRDefault="005F1378" w:rsidP="009F7A98">
      <w:pPr>
        <w:spacing w:afterLines="20" w:after="48" w:line="240" w:lineRule="auto"/>
        <w:contextualSpacing/>
        <w:jc w:val="both"/>
        <w:rPr>
          <w:rFonts w:ascii="Tahoma" w:hAnsi="Tahoma" w:cs="Tahoma"/>
        </w:rPr>
      </w:pPr>
      <w:r w:rsidRPr="009F7A98">
        <w:rPr>
          <w:rFonts w:ascii="Tahoma" w:hAnsi="Tahoma" w:cs="Tahoma"/>
        </w:rPr>
        <w:t>E - Ticaret Projesi ile firmalar dış ticaret uzmanları tarafından tek tek ziyar</w:t>
      </w:r>
      <w:r w:rsidR="009F7A98" w:rsidRPr="009F7A98">
        <w:rPr>
          <w:rFonts w:ascii="Tahoma" w:hAnsi="Tahoma" w:cs="Tahoma"/>
        </w:rPr>
        <w:t xml:space="preserve">et edilecek, </w:t>
      </w:r>
      <w:r w:rsidRPr="009F7A98">
        <w:rPr>
          <w:rFonts w:ascii="Tahoma" w:hAnsi="Tahoma" w:cs="Tahoma"/>
        </w:rPr>
        <w:t>ürün, firma profil ve firmaların üretim kabiliyetleri ile ilgili bilgiler toplanacak. Firmalara ihracata yönelik ihtiyaç analizi yapılacak ve yeni pazarlar bulunacak.</w:t>
      </w:r>
    </w:p>
    <w:p w:rsidR="005F1378" w:rsidRPr="009F7A98" w:rsidRDefault="005F1378" w:rsidP="009F7A98">
      <w:pPr>
        <w:spacing w:afterLines="20" w:after="48" w:line="240" w:lineRule="auto"/>
        <w:contextualSpacing/>
        <w:jc w:val="both"/>
        <w:rPr>
          <w:rFonts w:ascii="Tahoma" w:hAnsi="Tahoma" w:cs="Tahoma"/>
        </w:rPr>
      </w:pPr>
    </w:p>
    <w:p w:rsidR="009F7A98" w:rsidRPr="009F7A98" w:rsidRDefault="009F7A98" w:rsidP="009F7A98">
      <w:pPr>
        <w:spacing w:afterLines="20" w:after="48" w:line="240" w:lineRule="auto"/>
        <w:contextualSpacing/>
        <w:jc w:val="both"/>
        <w:rPr>
          <w:rFonts w:ascii="Tahoma" w:hAnsi="Tahoma" w:cs="Tahoma"/>
          <w:b/>
        </w:rPr>
      </w:pPr>
      <w:r w:rsidRPr="009F7A98">
        <w:rPr>
          <w:rFonts w:ascii="Tahoma" w:hAnsi="Tahoma" w:cs="Tahoma"/>
          <w:b/>
        </w:rPr>
        <w:t>1.500 firma katılacak</w:t>
      </w:r>
    </w:p>
    <w:p w:rsidR="005F1378" w:rsidRPr="009F7A98" w:rsidRDefault="005F1378" w:rsidP="009F7A98">
      <w:pPr>
        <w:spacing w:afterLines="20" w:after="48" w:line="240" w:lineRule="auto"/>
        <w:contextualSpacing/>
        <w:jc w:val="both"/>
        <w:rPr>
          <w:rFonts w:ascii="Tahoma" w:hAnsi="Tahoma" w:cs="Tahoma"/>
        </w:rPr>
      </w:pPr>
      <w:r w:rsidRPr="009F7A98">
        <w:rPr>
          <w:rFonts w:ascii="Tahoma" w:hAnsi="Tahoma" w:cs="Tahoma"/>
        </w:rPr>
        <w:t>Proje ile yabancı e-ticaret sitelerinin karşısında yerli ve milli e-ticaret sitelerinin güçlendirilmesi hedefleniyor. 1.500 OSTİM firmasının katılması planlanan OSTİM-globalpiyasa.com ortak projesinde istihdam edilen dış ticaret danışmanları, destek elemanları OSTİM firmalarına doğrudan hizmet sağlayacak.</w:t>
      </w:r>
    </w:p>
    <w:p w:rsidR="005F1378" w:rsidRPr="009F7A98" w:rsidRDefault="005F1378" w:rsidP="009F7A98">
      <w:pPr>
        <w:spacing w:afterLines="20" w:after="48" w:line="240" w:lineRule="auto"/>
        <w:contextualSpacing/>
        <w:jc w:val="both"/>
        <w:rPr>
          <w:rFonts w:ascii="Tahoma" w:hAnsi="Tahoma" w:cs="Tahoma"/>
        </w:rPr>
      </w:pPr>
    </w:p>
    <w:p w:rsidR="005F1378" w:rsidRPr="009F7A98" w:rsidRDefault="005F1378" w:rsidP="009F7A98">
      <w:pPr>
        <w:spacing w:afterLines="20" w:after="48" w:line="240" w:lineRule="auto"/>
        <w:contextualSpacing/>
        <w:jc w:val="both"/>
        <w:rPr>
          <w:rFonts w:ascii="Tahoma" w:hAnsi="Tahoma" w:cs="Tahoma"/>
        </w:rPr>
      </w:pPr>
      <w:r w:rsidRPr="009F7A98">
        <w:rPr>
          <w:rFonts w:ascii="Tahoma" w:hAnsi="Tahoma" w:cs="Tahoma"/>
          <w:b/>
        </w:rPr>
        <w:t>Ücretsiz</w:t>
      </w:r>
      <w:r w:rsidRPr="009F7A98">
        <w:rPr>
          <w:rFonts w:ascii="Tahoma" w:hAnsi="Tahoma" w:cs="Tahoma"/>
          <w:b/>
        </w:rPr>
        <w:br/>
      </w:r>
      <w:r w:rsidRPr="009F7A98">
        <w:rPr>
          <w:rFonts w:ascii="Tahoma" w:hAnsi="Tahoma" w:cs="Tahoma"/>
        </w:rPr>
        <w:t>OSTİM firmalarına ürünlerini modern pazarlama disiplinlerine uygun olarak internet ortamında yayınlama, yönetme ve dış pazarlara erişme becerisi kazandıracak çalışmada, tüm firmalar iş ağı içinde yönetim paneli kendilerinde olan gelişkin web sitelerine sahip olacaklar. Bu çalışma için bedel ödemeyecekler.</w:t>
      </w:r>
      <w:r w:rsidR="009F7A98" w:rsidRPr="009F7A98">
        <w:rPr>
          <w:rFonts w:ascii="Tahoma" w:hAnsi="Tahoma" w:cs="Tahoma"/>
        </w:rPr>
        <w:t xml:space="preserve"> </w:t>
      </w:r>
      <w:r w:rsidRPr="009F7A98">
        <w:rPr>
          <w:rFonts w:ascii="Tahoma" w:hAnsi="Tahoma" w:cs="Tahoma"/>
        </w:rPr>
        <w:t>T.C. Ekonomi Bakanlığı e-ticaret toplu üyelik desteği ile ve globalpiyasa.com veri tabanı katkısı ile gerçekleştirilen proje; OSTİM firmalarına ürünlerini modern pazarlama disiplinlerine uygun olarak internet ortamında yayınlama, yönetme ve dış pazarlara erişme becerisi kazandıracak.</w:t>
      </w:r>
    </w:p>
    <w:p w:rsidR="005F1378" w:rsidRPr="009F7A98" w:rsidRDefault="005F1378" w:rsidP="009F7A98">
      <w:pPr>
        <w:spacing w:afterLines="20" w:after="48" w:line="240" w:lineRule="auto"/>
        <w:contextualSpacing/>
        <w:jc w:val="both"/>
        <w:rPr>
          <w:rFonts w:ascii="Tahoma" w:hAnsi="Tahoma" w:cs="Tahoma"/>
        </w:rPr>
      </w:pPr>
    </w:p>
    <w:p w:rsidR="005F1378" w:rsidRPr="009F7A98" w:rsidRDefault="005F1378" w:rsidP="009F7A98">
      <w:pPr>
        <w:spacing w:afterLines="20" w:after="48" w:line="240" w:lineRule="auto"/>
        <w:contextualSpacing/>
        <w:jc w:val="both"/>
        <w:rPr>
          <w:rFonts w:ascii="Tahoma" w:hAnsi="Tahoma" w:cs="Tahoma"/>
          <w:b/>
        </w:rPr>
      </w:pPr>
      <w:r w:rsidRPr="009F7A98">
        <w:rPr>
          <w:rFonts w:ascii="Tahoma" w:hAnsi="Tahoma" w:cs="Tahoma"/>
          <w:b/>
        </w:rPr>
        <w:t>Kendileri yönetecek</w:t>
      </w:r>
    </w:p>
    <w:p w:rsidR="005F1378" w:rsidRPr="009F7A98" w:rsidRDefault="005F1378" w:rsidP="009F7A98">
      <w:pPr>
        <w:spacing w:afterLines="20" w:after="48" w:line="240" w:lineRule="auto"/>
        <w:contextualSpacing/>
        <w:jc w:val="both"/>
        <w:rPr>
          <w:rFonts w:ascii="Tahoma" w:hAnsi="Tahoma" w:cs="Tahoma"/>
        </w:rPr>
      </w:pPr>
      <w:r w:rsidRPr="009F7A98">
        <w:rPr>
          <w:rFonts w:ascii="Tahoma" w:hAnsi="Tahoma" w:cs="Tahoma"/>
        </w:rPr>
        <w:t>Sisteme dahil olan firmalar, kendilerine verilecek kullanıcı ismi ve şifrelerle web sitelerinde; firma profillerini, ürünlerini, satın alma taleplerini, iş</w:t>
      </w:r>
      <w:r w:rsidR="009F7A98">
        <w:rPr>
          <w:rFonts w:ascii="Tahoma" w:hAnsi="Tahoma" w:cs="Tahoma"/>
        </w:rPr>
        <w:t xml:space="preserve"> </w:t>
      </w:r>
      <w:r w:rsidRPr="009F7A98">
        <w:rPr>
          <w:rFonts w:ascii="Tahoma" w:hAnsi="Tahoma" w:cs="Tahoma"/>
        </w:rPr>
        <w:t>birliği tekliflerini, firma yeteneklerini, makine parklarını, ürün ve firma tanıtım makalelerini, galeri resim ve videolarını yayınlayabilecek.</w:t>
      </w:r>
    </w:p>
    <w:p w:rsidR="005F1378" w:rsidRPr="009F7A98" w:rsidRDefault="005F1378" w:rsidP="009F7A98">
      <w:pPr>
        <w:spacing w:afterLines="20" w:after="48" w:line="240" w:lineRule="auto"/>
        <w:contextualSpacing/>
        <w:jc w:val="both"/>
        <w:rPr>
          <w:rFonts w:ascii="Tahoma" w:hAnsi="Tahoma" w:cs="Tahoma"/>
        </w:rPr>
      </w:pPr>
    </w:p>
    <w:p w:rsidR="005F1378" w:rsidRPr="009F7A98" w:rsidRDefault="005F1378" w:rsidP="009F7A98">
      <w:pPr>
        <w:spacing w:afterLines="20" w:after="48" w:line="240" w:lineRule="auto"/>
        <w:contextualSpacing/>
        <w:jc w:val="both"/>
        <w:rPr>
          <w:rFonts w:ascii="Tahoma" w:hAnsi="Tahoma" w:cs="Tahoma"/>
        </w:rPr>
      </w:pPr>
      <w:r w:rsidRPr="009F7A98">
        <w:rPr>
          <w:rFonts w:ascii="Tahoma" w:hAnsi="Tahoma" w:cs="Tahoma"/>
        </w:rPr>
        <w:t>Her firma, proje kapsamında İngilizce, Rusça, Almanca ve Arapça web sitelerine sahip olarak; otomatik çeviri seçenekleri ile ürünlerini yönetebilecek, mesajları ve siparişleri kabul ederek yanıtlayabilecek, sisteme tanıtım materyalleri, video, resim ve makaleler ekleyebilecek.</w:t>
      </w:r>
      <w:r w:rsidR="009F7A98" w:rsidRPr="009F7A98">
        <w:rPr>
          <w:rFonts w:ascii="Tahoma" w:hAnsi="Tahoma" w:cs="Tahoma"/>
        </w:rPr>
        <w:t xml:space="preserve"> </w:t>
      </w:r>
      <w:r w:rsidRPr="009F7A98">
        <w:rPr>
          <w:rFonts w:ascii="Tahoma" w:hAnsi="Tahoma" w:cs="Tahoma"/>
        </w:rPr>
        <w:t>Erişim, internet ortamında sağlandığı kadar yüz yüze görüşmeler yoluyla da gerçekleştirilecek. Eğitimler fiziki ortamda olduğu kadar, etkinliğin artması açısından video konferanslar yoluyla da verilecek. Süreç, OSTİM Organize sanayi Bölge Müdürlüğü tarafından izlenecek ve raporlanabilir olacak.</w:t>
      </w:r>
    </w:p>
    <w:p w:rsidR="009F7A98" w:rsidRPr="009F7A98" w:rsidRDefault="009F7A98" w:rsidP="009F7A98">
      <w:pPr>
        <w:spacing w:afterLines="20" w:after="48" w:line="240" w:lineRule="auto"/>
        <w:contextualSpacing/>
        <w:jc w:val="both"/>
        <w:rPr>
          <w:rFonts w:ascii="Tahoma" w:hAnsi="Tahoma" w:cs="Tahoma"/>
          <w:b/>
        </w:rPr>
      </w:pPr>
    </w:p>
    <w:p w:rsidR="005F1378" w:rsidRPr="009F7A98" w:rsidRDefault="005F1378" w:rsidP="009F7A98">
      <w:pPr>
        <w:spacing w:afterLines="20" w:after="48" w:line="240" w:lineRule="auto"/>
        <w:contextualSpacing/>
        <w:jc w:val="both"/>
        <w:rPr>
          <w:rFonts w:ascii="Tahoma" w:hAnsi="Tahoma" w:cs="Tahoma"/>
          <w:b/>
        </w:rPr>
      </w:pPr>
      <w:r w:rsidRPr="009F7A98">
        <w:rPr>
          <w:rFonts w:ascii="Tahoma" w:hAnsi="Tahoma" w:cs="Tahoma"/>
          <w:b/>
        </w:rPr>
        <w:t>Firmaları dış pazara açıyor</w:t>
      </w:r>
    </w:p>
    <w:p w:rsidR="009F7A98" w:rsidRDefault="005F1378" w:rsidP="009F7A98">
      <w:pPr>
        <w:spacing w:afterLines="20" w:after="48" w:line="240" w:lineRule="auto"/>
        <w:contextualSpacing/>
        <w:jc w:val="both"/>
        <w:rPr>
          <w:rFonts w:ascii="Tahoma" w:hAnsi="Tahoma" w:cs="Tahoma"/>
        </w:rPr>
      </w:pPr>
      <w:r w:rsidRPr="009F7A98">
        <w:rPr>
          <w:rFonts w:ascii="Tahoma" w:hAnsi="Tahoma" w:cs="Tahoma"/>
        </w:rPr>
        <w:t xml:space="preserve">globalpiyasa.com; ticari, sosyal ve akademik bileşenleri ve ürün arama motoru olan, yapay zeka uygulaması, anlamsal arama teknikleri ile firmaları dış pazarlara taşıyan, ürünleri dünyaya taşıyan bir iş ağı. OSTİM için oluşturulacak platform, milli ve yerli özellikleri, ihracat vizyonu, iletişim alt yapısı, </w:t>
      </w:r>
    </w:p>
    <w:p w:rsidR="009F7A98" w:rsidRDefault="009F7A98" w:rsidP="009F7A98">
      <w:pPr>
        <w:spacing w:afterLines="20" w:after="48" w:line="240" w:lineRule="auto"/>
        <w:contextualSpacing/>
        <w:jc w:val="both"/>
        <w:rPr>
          <w:rFonts w:ascii="Tahoma" w:hAnsi="Tahoma" w:cs="Tahoma"/>
        </w:rPr>
      </w:pPr>
    </w:p>
    <w:p w:rsidR="009F7A98" w:rsidRDefault="009F7A98" w:rsidP="009F7A98">
      <w:pPr>
        <w:spacing w:afterLines="20" w:after="48" w:line="240" w:lineRule="auto"/>
        <w:contextualSpacing/>
        <w:jc w:val="both"/>
        <w:rPr>
          <w:rFonts w:ascii="Tahoma" w:hAnsi="Tahoma" w:cs="Tahoma"/>
        </w:rPr>
      </w:pPr>
    </w:p>
    <w:p w:rsidR="009F7A98" w:rsidRDefault="009F7A98" w:rsidP="009F7A98">
      <w:pPr>
        <w:spacing w:afterLines="20" w:after="48" w:line="240" w:lineRule="auto"/>
        <w:contextualSpacing/>
        <w:jc w:val="both"/>
        <w:rPr>
          <w:rFonts w:ascii="Tahoma" w:hAnsi="Tahoma" w:cs="Tahoma"/>
        </w:rPr>
      </w:pPr>
    </w:p>
    <w:p w:rsidR="009F7A98" w:rsidRDefault="009F7A98" w:rsidP="009F7A98">
      <w:pPr>
        <w:spacing w:afterLines="20" w:after="48" w:line="240" w:lineRule="auto"/>
        <w:contextualSpacing/>
        <w:jc w:val="both"/>
        <w:rPr>
          <w:rFonts w:ascii="Tahoma" w:hAnsi="Tahoma" w:cs="Tahoma"/>
        </w:rPr>
      </w:pPr>
    </w:p>
    <w:p w:rsidR="005F1378" w:rsidRPr="009F7A98" w:rsidRDefault="005F1378" w:rsidP="009F7A98">
      <w:pPr>
        <w:spacing w:afterLines="20" w:after="48" w:line="240" w:lineRule="auto"/>
        <w:contextualSpacing/>
        <w:jc w:val="both"/>
        <w:rPr>
          <w:rFonts w:ascii="Tahoma" w:hAnsi="Tahoma" w:cs="Tahoma"/>
        </w:rPr>
      </w:pPr>
      <w:r w:rsidRPr="009F7A98">
        <w:rPr>
          <w:rFonts w:ascii="Tahoma" w:hAnsi="Tahoma" w:cs="Tahoma"/>
        </w:rPr>
        <w:t>iş</w:t>
      </w:r>
      <w:r w:rsidR="009F7A98">
        <w:rPr>
          <w:rFonts w:ascii="Tahoma" w:hAnsi="Tahoma" w:cs="Tahoma"/>
        </w:rPr>
        <w:t xml:space="preserve"> </w:t>
      </w:r>
      <w:r w:rsidRPr="009F7A98">
        <w:rPr>
          <w:rFonts w:ascii="Tahoma" w:hAnsi="Tahoma" w:cs="Tahoma"/>
        </w:rPr>
        <w:t>birlikleri yönetim alt yapısı gibi yönleriyle; sunduğu e-mağaza, e-katalog, e-blog gibi olanaklarla; üstün SEO özellikleriyle firmaların önünde güçlü bir seçenek sunacak. </w:t>
      </w:r>
    </w:p>
    <w:p w:rsidR="005F1378" w:rsidRPr="009F7A98" w:rsidRDefault="005F1378" w:rsidP="009F7A98">
      <w:pPr>
        <w:spacing w:afterLines="20" w:after="48" w:line="240" w:lineRule="auto"/>
        <w:contextualSpacing/>
        <w:jc w:val="both"/>
        <w:rPr>
          <w:rFonts w:ascii="Tahoma" w:hAnsi="Tahoma" w:cs="Tahoma"/>
        </w:rPr>
      </w:pPr>
    </w:p>
    <w:p w:rsidR="005F1378" w:rsidRPr="009F7A98" w:rsidRDefault="005F1378" w:rsidP="009F7A98">
      <w:pPr>
        <w:spacing w:afterLines="20" w:after="48"/>
        <w:contextualSpacing/>
        <w:rPr>
          <w:rFonts w:ascii="Tahoma" w:hAnsi="Tahoma" w:cs="Tahoma"/>
          <w:b/>
        </w:rPr>
      </w:pPr>
      <w:r w:rsidRPr="009F7A98">
        <w:rPr>
          <w:rFonts w:ascii="Tahoma" w:hAnsi="Tahoma" w:cs="Tahoma"/>
          <w:b/>
        </w:rPr>
        <w:t>Proje kapsamında neler yapılacak?</w:t>
      </w:r>
    </w:p>
    <w:p w:rsidR="005F1378" w:rsidRPr="009F7A98" w:rsidRDefault="005F1378" w:rsidP="009F7A98">
      <w:pPr>
        <w:pStyle w:val="ListeParagraf"/>
        <w:numPr>
          <w:ilvl w:val="0"/>
          <w:numId w:val="37"/>
        </w:numPr>
        <w:spacing w:afterLines="20" w:after="48" w:afterAutospacing="0"/>
        <w:contextualSpacing/>
        <w:rPr>
          <w:rFonts w:ascii="Tahoma" w:eastAsiaTheme="minorEastAsia" w:hAnsi="Tahoma" w:cs="Tahoma"/>
          <w:sz w:val="22"/>
          <w:szCs w:val="22"/>
        </w:rPr>
      </w:pPr>
      <w:r w:rsidRPr="009F7A98">
        <w:rPr>
          <w:rFonts w:ascii="Tahoma" w:eastAsiaTheme="minorEastAsia" w:hAnsi="Tahoma" w:cs="Tahoma"/>
          <w:sz w:val="22"/>
          <w:szCs w:val="22"/>
        </w:rPr>
        <w:t>Bir saha ve destekleyici ofis ekibi, firma ve ürünleri araştırarak hem ziyaret yoluyla hem de online çalışmalarla bilgi toplayacak.</w:t>
      </w:r>
    </w:p>
    <w:p w:rsidR="005F1378" w:rsidRPr="009F7A98" w:rsidRDefault="005F1378" w:rsidP="009F7A98">
      <w:pPr>
        <w:pStyle w:val="ListeParagraf"/>
        <w:numPr>
          <w:ilvl w:val="0"/>
          <w:numId w:val="37"/>
        </w:numPr>
        <w:spacing w:afterLines="20" w:after="48" w:afterAutospacing="0"/>
        <w:contextualSpacing/>
        <w:rPr>
          <w:rFonts w:ascii="Tahoma" w:eastAsiaTheme="minorEastAsia" w:hAnsi="Tahoma" w:cs="Tahoma"/>
          <w:sz w:val="22"/>
          <w:szCs w:val="22"/>
        </w:rPr>
      </w:pPr>
      <w:r w:rsidRPr="009F7A98">
        <w:rPr>
          <w:rFonts w:ascii="Tahoma" w:eastAsiaTheme="minorEastAsia" w:hAnsi="Tahoma" w:cs="Tahoma"/>
          <w:sz w:val="22"/>
          <w:szCs w:val="22"/>
        </w:rPr>
        <w:t>Firmalara ürün ismi, kısa açıklaması ve anahtar sözcük oluşturmanın yolları ve önemi anlatılacak. Bu kapsamda temel eğitim çalışmaları başlatılacak.</w:t>
      </w:r>
    </w:p>
    <w:p w:rsidR="005F1378" w:rsidRPr="009F7A98" w:rsidRDefault="005F1378" w:rsidP="009F7A98">
      <w:pPr>
        <w:pStyle w:val="ListeParagraf"/>
        <w:numPr>
          <w:ilvl w:val="0"/>
          <w:numId w:val="37"/>
        </w:numPr>
        <w:spacing w:afterLines="20" w:after="48" w:afterAutospacing="0"/>
        <w:contextualSpacing/>
        <w:rPr>
          <w:rFonts w:ascii="Tahoma" w:eastAsiaTheme="minorEastAsia" w:hAnsi="Tahoma" w:cs="Tahoma"/>
          <w:sz w:val="22"/>
          <w:szCs w:val="22"/>
        </w:rPr>
      </w:pPr>
      <w:r w:rsidRPr="009F7A98">
        <w:rPr>
          <w:rFonts w:ascii="Tahoma" w:eastAsiaTheme="minorEastAsia" w:hAnsi="Tahoma" w:cs="Tahoma"/>
          <w:sz w:val="22"/>
          <w:szCs w:val="22"/>
        </w:rPr>
        <w:t>Firmaların faaliyet ve ürünlerine ilişkin anahtar sözcükleri bildirmeleri talep edilecek</w:t>
      </w:r>
      <w:r w:rsidR="009F7A98" w:rsidRPr="009F7A98">
        <w:rPr>
          <w:rFonts w:ascii="Tahoma" w:eastAsiaTheme="minorEastAsia" w:hAnsi="Tahoma" w:cs="Tahoma"/>
          <w:sz w:val="22"/>
          <w:szCs w:val="22"/>
        </w:rPr>
        <w:t>.</w:t>
      </w:r>
    </w:p>
    <w:p w:rsidR="005F1378" w:rsidRPr="009F7A98" w:rsidRDefault="005F1378" w:rsidP="009F7A98">
      <w:pPr>
        <w:pStyle w:val="ListeParagraf"/>
        <w:numPr>
          <w:ilvl w:val="0"/>
          <w:numId w:val="37"/>
        </w:numPr>
        <w:spacing w:afterLines="20" w:after="48" w:afterAutospacing="0"/>
        <w:contextualSpacing/>
        <w:rPr>
          <w:rFonts w:ascii="Tahoma" w:eastAsiaTheme="minorEastAsia" w:hAnsi="Tahoma" w:cs="Tahoma"/>
          <w:sz w:val="22"/>
          <w:szCs w:val="22"/>
        </w:rPr>
      </w:pPr>
      <w:r w:rsidRPr="009F7A98">
        <w:rPr>
          <w:rFonts w:ascii="Tahoma" w:eastAsiaTheme="minorEastAsia" w:hAnsi="Tahoma" w:cs="Tahoma"/>
          <w:sz w:val="22"/>
          <w:szCs w:val="22"/>
        </w:rPr>
        <w:t>Toplanan bilgi uzmanlarca analiz edilerek hedeflenen dış pazarlara uygun hale getirilecek. Bu aşamada hem firma enformatiği uzmanları hem de metin yazarları çalışacak.</w:t>
      </w:r>
    </w:p>
    <w:p w:rsidR="005F1378" w:rsidRPr="009F7A98" w:rsidRDefault="005F1378" w:rsidP="009F7A98">
      <w:pPr>
        <w:pStyle w:val="ListeParagraf"/>
        <w:numPr>
          <w:ilvl w:val="0"/>
          <w:numId w:val="37"/>
        </w:numPr>
        <w:spacing w:afterLines="20" w:after="48" w:afterAutospacing="0"/>
        <w:contextualSpacing/>
        <w:rPr>
          <w:rFonts w:ascii="Tahoma" w:eastAsiaTheme="minorEastAsia" w:hAnsi="Tahoma" w:cs="Tahoma"/>
          <w:sz w:val="22"/>
          <w:szCs w:val="22"/>
        </w:rPr>
      </w:pPr>
      <w:r w:rsidRPr="009F7A98">
        <w:rPr>
          <w:rFonts w:ascii="Tahoma" w:eastAsiaTheme="minorEastAsia" w:hAnsi="Tahoma" w:cs="Tahoma"/>
          <w:sz w:val="22"/>
          <w:szCs w:val="22"/>
        </w:rPr>
        <w:t>Oluşturulan metinler online ortamda çevirmenlerce İngilizce, Rusça ve ilgili diğer dillere çevrilecek.</w:t>
      </w:r>
    </w:p>
    <w:p w:rsidR="005F1378" w:rsidRPr="009F7A98" w:rsidRDefault="005F1378" w:rsidP="009F7A98">
      <w:pPr>
        <w:pStyle w:val="ListeParagraf"/>
        <w:numPr>
          <w:ilvl w:val="0"/>
          <w:numId w:val="37"/>
        </w:numPr>
        <w:spacing w:afterLines="20" w:after="48" w:afterAutospacing="0"/>
        <w:contextualSpacing/>
        <w:rPr>
          <w:rFonts w:ascii="Tahoma" w:eastAsiaTheme="minorEastAsia" w:hAnsi="Tahoma" w:cs="Tahoma"/>
          <w:sz w:val="22"/>
          <w:szCs w:val="22"/>
        </w:rPr>
      </w:pPr>
      <w:r w:rsidRPr="009F7A98">
        <w:rPr>
          <w:rFonts w:ascii="Tahoma" w:eastAsiaTheme="minorEastAsia" w:hAnsi="Tahoma" w:cs="Tahoma"/>
          <w:sz w:val="22"/>
          <w:szCs w:val="22"/>
        </w:rPr>
        <w:t>Ürün metinleri, görselleri ve diğer açıklayıcı bilginin oluşturulmasından sonra dış ziyaretçileri çekmek üzere SEO çalışmaları, Google adwords ve diğer reklam çalışmaları başlatılacak.</w:t>
      </w:r>
    </w:p>
    <w:p w:rsidR="005F1378" w:rsidRPr="009F7A98" w:rsidRDefault="005F1378" w:rsidP="009F7A98">
      <w:pPr>
        <w:pStyle w:val="ListeParagraf"/>
        <w:numPr>
          <w:ilvl w:val="0"/>
          <w:numId w:val="37"/>
        </w:numPr>
        <w:spacing w:afterLines="20" w:after="48" w:afterAutospacing="0"/>
        <w:contextualSpacing/>
        <w:rPr>
          <w:rFonts w:ascii="Tahoma" w:eastAsiaTheme="minorEastAsia" w:hAnsi="Tahoma" w:cs="Tahoma"/>
          <w:sz w:val="22"/>
          <w:szCs w:val="22"/>
        </w:rPr>
      </w:pPr>
      <w:r w:rsidRPr="009F7A98">
        <w:rPr>
          <w:rFonts w:ascii="Tahoma" w:eastAsiaTheme="minorEastAsia" w:hAnsi="Tahoma" w:cs="Tahoma"/>
          <w:sz w:val="22"/>
          <w:szCs w:val="22"/>
        </w:rPr>
        <w:t>Yurt dışı mesaj ve siparişler sistemin mesaj yönetim ve iletişim olanaklarıyla firmalara yönlendirilecek.</w:t>
      </w:r>
    </w:p>
    <w:p w:rsidR="009F7A98" w:rsidRPr="009F7A98" w:rsidRDefault="009F7A98" w:rsidP="009F7A98">
      <w:pPr>
        <w:spacing w:afterLines="20" w:after="48" w:line="240" w:lineRule="auto"/>
        <w:contextualSpacing/>
        <w:jc w:val="both"/>
        <w:rPr>
          <w:rFonts w:ascii="Tahoma" w:hAnsi="Tahoma" w:cs="Tahoma"/>
          <w:b/>
        </w:rPr>
      </w:pPr>
    </w:p>
    <w:p w:rsidR="009F7A98" w:rsidRPr="00F23F43" w:rsidRDefault="009F7A98" w:rsidP="009F7A98">
      <w:pPr>
        <w:spacing w:afterLines="20" w:after="48" w:line="240" w:lineRule="auto"/>
        <w:contextualSpacing/>
        <w:jc w:val="both"/>
        <w:rPr>
          <w:rFonts w:ascii="Tahoma" w:hAnsi="Tahoma" w:cs="Tahoma"/>
          <w:b/>
          <w:u w:val="single"/>
        </w:rPr>
      </w:pPr>
      <w:r w:rsidRPr="00F23F43">
        <w:rPr>
          <w:rFonts w:ascii="Tahoma" w:hAnsi="Tahoma" w:cs="Tahoma"/>
          <w:b/>
          <w:u w:val="single"/>
        </w:rPr>
        <w:t>“Firmaların üretim kabiliyetleri sunuluyor”</w:t>
      </w:r>
    </w:p>
    <w:p w:rsidR="009F7A98" w:rsidRPr="009F7A98" w:rsidRDefault="009F7A98" w:rsidP="009F7A98">
      <w:pPr>
        <w:spacing w:afterLines="20" w:after="48" w:line="240" w:lineRule="auto"/>
        <w:contextualSpacing/>
        <w:jc w:val="both"/>
        <w:rPr>
          <w:rFonts w:ascii="Tahoma" w:hAnsi="Tahoma" w:cs="Tahoma"/>
        </w:rPr>
      </w:pPr>
      <w:r w:rsidRPr="009F7A98">
        <w:rPr>
          <w:rFonts w:ascii="Tahoma" w:hAnsi="Tahoma" w:cs="Tahoma"/>
          <w:b/>
        </w:rPr>
        <w:t>Mustafa Aktaş/OSTİM Bilgi ve İletişim Teknolojileri Müdürü:</w:t>
      </w:r>
      <w:r w:rsidRPr="009F7A98">
        <w:rPr>
          <w:rFonts w:ascii="Tahoma" w:hAnsi="Tahoma" w:cs="Tahoma"/>
        </w:rPr>
        <w:t> Projemiz  ile firmalarımızın sadece ürünlerini değil üretim kabiliyetlerini pazarlıyoruz. OSTİM’deki firmalarımız daha çok ana sanayilere yan sanayi olarak çalışmaktadırlar. Bizler de nihai ürün üretmeyen fakat çok geniş üretim olanaklarına ve kabiliyetlerine sahip firmalarımızın üretim kabiliyetlerini pazarlamak zorundayız. Günümüzde hızla gelişen dijital ticaret ağında ülkemizin de mutlaka yer alması gerekmektedir. Dijital ticaret platformlarında ülkemizin de söz sahibi olması için bu projeyi özellikle yerli bir firma ile yapmak istedik. Amacımız; uluslararası alanda bilinen ve kullanılan bir e-ticaret platformunun oluşmasını sağlamaktır.</w:t>
      </w:r>
    </w:p>
    <w:p w:rsidR="009F7A98" w:rsidRPr="009F7A98" w:rsidRDefault="009F7A98" w:rsidP="009F7A98">
      <w:pPr>
        <w:spacing w:afterLines="20" w:after="48" w:line="240" w:lineRule="auto"/>
        <w:contextualSpacing/>
        <w:jc w:val="both"/>
        <w:rPr>
          <w:rFonts w:ascii="Tahoma" w:hAnsi="Tahoma" w:cs="Tahoma"/>
          <w:b/>
        </w:rPr>
      </w:pPr>
    </w:p>
    <w:p w:rsidR="009F7A98" w:rsidRPr="00F23F43" w:rsidRDefault="009F7A98" w:rsidP="009F7A98">
      <w:pPr>
        <w:spacing w:afterLines="20" w:after="48" w:line="240" w:lineRule="auto"/>
        <w:contextualSpacing/>
        <w:jc w:val="both"/>
        <w:rPr>
          <w:rFonts w:ascii="Tahoma" w:hAnsi="Tahoma" w:cs="Tahoma"/>
          <w:b/>
          <w:u w:val="single"/>
        </w:rPr>
      </w:pPr>
      <w:r w:rsidRPr="00F23F43">
        <w:rPr>
          <w:rFonts w:ascii="Tahoma" w:hAnsi="Tahoma" w:cs="Tahoma"/>
          <w:b/>
          <w:u w:val="single"/>
        </w:rPr>
        <w:t>“OSTİM firmaları öncü olacak”</w:t>
      </w:r>
    </w:p>
    <w:p w:rsidR="009F7A98" w:rsidRPr="009F7A98" w:rsidRDefault="009F7A98" w:rsidP="009F7A98">
      <w:pPr>
        <w:spacing w:afterLines="20" w:after="48" w:line="240" w:lineRule="auto"/>
        <w:contextualSpacing/>
        <w:jc w:val="both"/>
        <w:rPr>
          <w:rFonts w:ascii="Tahoma" w:hAnsi="Tahoma" w:cs="Tahoma"/>
        </w:rPr>
      </w:pPr>
      <w:r w:rsidRPr="009F7A98">
        <w:rPr>
          <w:rFonts w:ascii="Tahoma" w:hAnsi="Tahoma" w:cs="Tahoma"/>
          <w:b/>
        </w:rPr>
        <w:t>Gökmen Gök/Proje Yöneticisi:</w:t>
      </w:r>
      <w:r w:rsidRPr="009F7A98">
        <w:rPr>
          <w:rFonts w:ascii="Tahoma" w:hAnsi="Tahoma" w:cs="Tahoma"/>
        </w:rPr>
        <w:t> Global Piyasa e-ticaret platformu aracılığı ile;  firmaların ürettikleri ürünlerin dijitalize edilerek sanal kümelerde anahtar kelimelerle kodlanması ile yurt dışındaki firmalara daha kolay ulaştırılmasını hedefliyoruz. Proje kapsamında; hali hazırda mevcut ürünleri olan ve/veya üretim kapasitesi olan firmaların başlangıç olarak uluslararası piyasaya tanıtılması, firmalara dış pazarlarda talep oluşturularak onların ihracat yapabilir hale getirilmesi, ihracat yapan firmaların büyümesi ve var olan potansiyellerini artırmaları amaçlanmaktadır. OSTİM firmaları, bu konuda var olan ürün çeşitlilikleri, makine kapasiteleri ve köklü geçmişleri ile proje için öncü olacak ve örnek teşkil edecektir.</w:t>
      </w:r>
    </w:p>
    <w:p w:rsidR="009F7A98" w:rsidRPr="009F7A98" w:rsidRDefault="009F7A98" w:rsidP="009F7A98">
      <w:pPr>
        <w:spacing w:afterLines="20" w:after="48" w:line="240" w:lineRule="auto"/>
        <w:contextualSpacing/>
        <w:jc w:val="both"/>
        <w:rPr>
          <w:rFonts w:ascii="Tahoma" w:hAnsi="Tahoma" w:cs="Tahoma"/>
        </w:rPr>
      </w:pPr>
    </w:p>
    <w:p w:rsidR="009F7A98" w:rsidRPr="00F23F43" w:rsidRDefault="009F7A98" w:rsidP="009F7A98">
      <w:pPr>
        <w:spacing w:afterLines="20" w:after="48" w:line="240" w:lineRule="auto"/>
        <w:contextualSpacing/>
        <w:jc w:val="both"/>
        <w:rPr>
          <w:rFonts w:ascii="Tahoma" w:hAnsi="Tahoma" w:cs="Tahoma"/>
          <w:b/>
          <w:u w:val="single"/>
        </w:rPr>
      </w:pPr>
      <w:r w:rsidRPr="00F23F43">
        <w:rPr>
          <w:rFonts w:ascii="Tahoma" w:hAnsi="Tahoma" w:cs="Tahoma"/>
          <w:b/>
          <w:u w:val="single"/>
        </w:rPr>
        <w:t>“İhracat yetenekleri artırılacak”</w:t>
      </w:r>
    </w:p>
    <w:p w:rsidR="009F7A98" w:rsidRPr="009F7A98" w:rsidRDefault="009F7A98" w:rsidP="009F7A98">
      <w:pPr>
        <w:spacing w:afterLines="20" w:after="48" w:line="240" w:lineRule="auto"/>
        <w:contextualSpacing/>
        <w:jc w:val="both"/>
        <w:rPr>
          <w:rFonts w:ascii="Tahoma" w:hAnsi="Tahoma" w:cs="Tahoma"/>
        </w:rPr>
      </w:pPr>
      <w:r w:rsidRPr="009F7A98">
        <w:rPr>
          <w:rFonts w:ascii="Tahoma" w:hAnsi="Tahoma" w:cs="Tahoma"/>
          <w:b/>
        </w:rPr>
        <w:t>Büşra Öçal/Proje Dış Ticaret Uzmanı:</w:t>
      </w:r>
      <w:r w:rsidRPr="009F7A98">
        <w:rPr>
          <w:rFonts w:ascii="Tahoma" w:hAnsi="Tahoma" w:cs="Tahoma"/>
        </w:rPr>
        <w:t> Proje kapsamında her firmaya dış ticaret uzmanı atanarak firmaların ihracat potansiyellerinin ortaya çıkarılması, çıkarılan potansiyellerin firmaya raporlanması ve eylem planına dönüştürülerek ihracat yeteneklerinin artırılmasını hedefliyoruz. Bu süreçte firmalara dış ticaret eğitimleri vererek bilgi eksikliklerinin giderilmesini ve büyüme potansiyellerin artırılmasını amaçlıyoruz.</w:t>
      </w:r>
    </w:p>
    <w:p w:rsidR="005F1378" w:rsidRPr="009F7A98" w:rsidRDefault="005F1378" w:rsidP="009F7A98">
      <w:pPr>
        <w:spacing w:afterLines="20" w:after="48" w:line="240" w:lineRule="auto"/>
        <w:contextualSpacing/>
        <w:jc w:val="both"/>
        <w:rPr>
          <w:rFonts w:ascii="Tahoma" w:hAnsi="Tahoma" w:cs="Tahoma"/>
        </w:rPr>
      </w:pPr>
    </w:p>
    <w:p w:rsidR="003F7327" w:rsidRPr="009F7A98" w:rsidRDefault="003F7327" w:rsidP="009F7A98">
      <w:pPr>
        <w:spacing w:afterLines="20" w:after="48" w:line="240" w:lineRule="auto"/>
        <w:contextualSpacing/>
        <w:jc w:val="both"/>
        <w:rPr>
          <w:rFonts w:ascii="Tahoma" w:hAnsi="Tahoma" w:cs="Tahoma"/>
          <w:b/>
        </w:rPr>
      </w:pPr>
      <w:r w:rsidRPr="009F7A98">
        <w:rPr>
          <w:rFonts w:ascii="Tahoma" w:hAnsi="Tahoma" w:cs="Tahoma"/>
          <w:b/>
        </w:rPr>
        <w:t>Saygılarımızla,</w:t>
      </w:r>
    </w:p>
    <w:p w:rsidR="003F7327" w:rsidRPr="009F7A98" w:rsidRDefault="003F7327" w:rsidP="009F7A98">
      <w:pPr>
        <w:spacing w:afterLines="20" w:after="48" w:line="240" w:lineRule="auto"/>
        <w:contextualSpacing/>
        <w:jc w:val="both"/>
        <w:rPr>
          <w:rFonts w:ascii="Tahoma" w:hAnsi="Tahoma" w:cs="Tahoma"/>
          <w:b/>
        </w:rPr>
      </w:pPr>
    </w:p>
    <w:p w:rsidR="003F7327" w:rsidRPr="009F7A98" w:rsidRDefault="003F7327" w:rsidP="009F7A98">
      <w:pPr>
        <w:spacing w:afterLines="20" w:after="48" w:line="240" w:lineRule="auto"/>
        <w:contextualSpacing/>
        <w:jc w:val="both"/>
        <w:rPr>
          <w:rFonts w:ascii="Tahoma" w:hAnsi="Tahoma" w:cs="Tahoma"/>
          <w:b/>
        </w:rPr>
      </w:pPr>
      <w:r w:rsidRPr="009F7A98">
        <w:rPr>
          <w:rFonts w:ascii="Tahoma" w:hAnsi="Tahoma" w:cs="Tahoma"/>
          <w:b/>
        </w:rPr>
        <w:t xml:space="preserve">OSTİM </w:t>
      </w:r>
    </w:p>
    <w:p w:rsidR="003F7327" w:rsidRPr="009F7A98" w:rsidRDefault="003F7327" w:rsidP="009F7A98">
      <w:pPr>
        <w:spacing w:afterLines="20" w:after="48" w:line="240" w:lineRule="auto"/>
        <w:contextualSpacing/>
        <w:jc w:val="both"/>
        <w:rPr>
          <w:rFonts w:ascii="Tahoma" w:hAnsi="Tahoma" w:cs="Tahoma"/>
          <w:b/>
        </w:rPr>
      </w:pPr>
      <w:r w:rsidRPr="009F7A98">
        <w:rPr>
          <w:rFonts w:ascii="Tahoma" w:hAnsi="Tahoma" w:cs="Tahoma"/>
          <w:b/>
        </w:rPr>
        <w:t>Basın ve Halkla İlişkiler Müdürlüğü</w:t>
      </w:r>
    </w:p>
    <w:sectPr w:rsidR="003F7327" w:rsidRPr="009F7A98" w:rsidSect="00F317A2">
      <w:headerReference w:type="default" r:id="rId9"/>
      <w:footerReference w:type="default" r:id="rId10"/>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9AF" w:rsidRDefault="003409AF" w:rsidP="002F24CD">
      <w:pPr>
        <w:spacing w:after="0" w:line="240" w:lineRule="auto"/>
      </w:pPr>
      <w:r>
        <w:separator/>
      </w:r>
    </w:p>
  </w:endnote>
  <w:endnote w:type="continuationSeparator" w:id="0">
    <w:p w:rsidR="003409AF" w:rsidRDefault="003409AF" w:rsidP="002F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5B" w:rsidRPr="00F675F4" w:rsidRDefault="003409AF" w:rsidP="00BF235B">
    <w:pPr>
      <w:pStyle w:val="Altbilgi"/>
      <w:pBdr>
        <w:top w:val="thinThickSmallGap" w:sz="24" w:space="1" w:color="622423" w:themeColor="accent2" w:themeShade="7F"/>
      </w:pBdr>
      <w:rPr>
        <w:rFonts w:ascii="Tahoma" w:hAnsi="Tahoma" w:cs="Tahoma"/>
        <w:b/>
        <w:sz w:val="16"/>
        <w:szCs w:val="16"/>
      </w:rPr>
    </w:pPr>
    <w:sdt>
      <w:sdtPr>
        <w:rPr>
          <w:rFonts w:ascii="Tahoma" w:hAnsi="Tahoma" w:cs="Tahoma"/>
          <w:sz w:val="16"/>
          <w:szCs w:val="16"/>
        </w:rPr>
        <w:alias w:val="Şirket"/>
        <w:id w:val="1997380154"/>
        <w:dataBinding w:prefixMappings="xmlns:ns0='http://schemas.openxmlformats.org/officeDocument/2006/extended-properties'" w:xpath="/ns0:Properties[1]/ns0:Company[1]" w:storeItemID="{6668398D-A668-4E3E-A5EB-62B293D839F1}"/>
        <w:text/>
      </w:sdtPr>
      <w:sdtEndPr/>
      <w:sdtContent>
        <w:r w:rsidR="00BF235B" w:rsidRPr="00F675F4">
          <w:rPr>
            <w:rFonts w:ascii="Tahoma" w:hAnsi="Tahoma" w:cs="Tahoma"/>
            <w:sz w:val="16"/>
            <w:szCs w:val="16"/>
          </w:rPr>
          <w:t xml:space="preserve">Basın ve Halkla İlişkiler Müdürlüğü                                                                                                                                                                                                                    </w:t>
        </w:r>
        <w:r w:rsidR="00BD7C8E" w:rsidRPr="00F675F4">
          <w:rPr>
            <w:rFonts w:ascii="Tahoma" w:hAnsi="Tahoma" w:cs="Tahoma"/>
            <w:sz w:val="16"/>
            <w:szCs w:val="16"/>
          </w:rPr>
          <w:t xml:space="preserve">   100. Yıl Bulvarı No: 101/A</w:t>
        </w:r>
        <w:r w:rsidR="00F675F4">
          <w:rPr>
            <w:rFonts w:ascii="Tahoma" w:hAnsi="Tahoma" w:cs="Tahoma"/>
            <w:sz w:val="16"/>
            <w:szCs w:val="16"/>
          </w:rPr>
          <w:t xml:space="preserve">     </w:t>
        </w:r>
        <w:r w:rsidR="00BF235B" w:rsidRPr="00F675F4">
          <w:rPr>
            <w:rFonts w:ascii="Tahoma" w:hAnsi="Tahoma" w:cs="Tahoma"/>
            <w:sz w:val="16"/>
            <w:szCs w:val="16"/>
          </w:rPr>
          <w:t>OSTİM/ANKARA                                                                                                                                                                                                                       Tel: (0312) 385 50 90 (1300)                                                                                                                                                                                                                                                           E-posta: korhan@ostim.com.tr</w:t>
        </w:r>
      </w:sdtContent>
    </w:sdt>
    <w:r w:rsidR="00BF235B" w:rsidRPr="00F675F4">
      <w:rPr>
        <w:rFonts w:ascii="Tahoma" w:hAnsi="Tahoma" w:cs="Tahoma"/>
        <w:sz w:val="16"/>
        <w:szCs w:val="16"/>
      </w:rPr>
      <w:t xml:space="preserve">   </w:t>
    </w:r>
    <w:r w:rsidR="00BF235B" w:rsidRPr="00F675F4">
      <w:rPr>
        <w:rFonts w:ascii="Tahoma" w:hAnsi="Tahoma" w:cs="Tahoma"/>
        <w:sz w:val="16"/>
        <w:szCs w:val="16"/>
      </w:rPr>
      <w:ptab w:relativeTo="margin" w:alignment="right" w:leader="none"/>
    </w:r>
  </w:p>
  <w:p w:rsidR="00BF235B" w:rsidRPr="00F675F4" w:rsidRDefault="00BF235B" w:rsidP="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9AF" w:rsidRDefault="003409AF" w:rsidP="002F24CD">
      <w:pPr>
        <w:spacing w:after="0" w:line="240" w:lineRule="auto"/>
      </w:pPr>
      <w:r>
        <w:separator/>
      </w:r>
    </w:p>
  </w:footnote>
  <w:footnote w:type="continuationSeparator" w:id="0">
    <w:p w:rsidR="003409AF" w:rsidRDefault="003409AF" w:rsidP="002F2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EE" w:rsidRPr="00BD7C8E" w:rsidRDefault="00BD7C8E" w:rsidP="00BD7C8E">
    <w:pPr>
      <w:pStyle w:val="stbilgi"/>
    </w:pPr>
    <w:r>
      <w:rPr>
        <w:noProof/>
      </w:rPr>
      <w:drawing>
        <wp:anchor distT="0" distB="0" distL="114300" distR="114300" simplePos="0" relativeHeight="251658240" behindDoc="1" locked="0" layoutInCell="1" allowOverlap="1" wp14:anchorId="5B05209C" wp14:editId="6EC0D869">
          <wp:simplePos x="0" y="0"/>
          <wp:positionH relativeFrom="column">
            <wp:posOffset>2312670</wp:posOffset>
          </wp:positionH>
          <wp:positionV relativeFrom="paragraph">
            <wp:posOffset>-69215</wp:posOffset>
          </wp:positionV>
          <wp:extent cx="1873885" cy="640080"/>
          <wp:effectExtent l="0" t="0" r="0" b="0"/>
          <wp:wrapTight wrapText="bothSides">
            <wp:wrapPolygon edited="0">
              <wp:start x="6368" y="643"/>
              <wp:lineTo x="5270" y="5143"/>
              <wp:lineTo x="5050" y="8357"/>
              <wp:lineTo x="5270" y="12214"/>
              <wp:lineTo x="1537" y="15429"/>
              <wp:lineTo x="659" y="16714"/>
              <wp:lineTo x="659" y="20571"/>
              <wp:lineTo x="20641" y="20571"/>
              <wp:lineTo x="21080" y="15429"/>
              <wp:lineTo x="18665" y="14143"/>
              <wp:lineTo x="16249" y="11571"/>
              <wp:lineTo x="16249" y="3857"/>
              <wp:lineTo x="8783" y="643"/>
              <wp:lineTo x="6368" y="643"/>
            </wp:wrapPolygon>
          </wp:wrapTight>
          <wp:docPr id="1" name="Resim 1" descr="C:\Users\korhan.OSTIM\Documents\GÖRSEL GALERİ\OSTİM LOGOLARI\ostim-os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rhan.OSTIM\Documents\GÖRSEL GALERİ\OSTİM LOGOLARI\ostim-osb-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73885" cy="640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95pt;height:9.95pt" o:bullet="t">
        <v:imagedata r:id="rId1" o:title="BD10265_"/>
      </v:shape>
    </w:pict>
  </w:numPicBullet>
  <w:abstractNum w:abstractNumId="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AC00968"/>
    <w:multiLevelType w:val="hybridMultilevel"/>
    <w:tmpl w:val="2238191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4">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C372FF3"/>
    <w:multiLevelType w:val="hybridMultilevel"/>
    <w:tmpl w:val="88665A7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9">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90B1353"/>
    <w:multiLevelType w:val="hybridMultilevel"/>
    <w:tmpl w:val="09E86A4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9941D0B"/>
    <w:multiLevelType w:val="multilevel"/>
    <w:tmpl w:val="C034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427F58"/>
    <w:multiLevelType w:val="hybridMultilevel"/>
    <w:tmpl w:val="5EDA30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0BB0BB3"/>
    <w:multiLevelType w:val="hybridMultilevel"/>
    <w:tmpl w:val="F7CE5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7">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590C6AC3"/>
    <w:multiLevelType w:val="hybridMultilevel"/>
    <w:tmpl w:val="12127E4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0">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2">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E26931"/>
    <w:multiLevelType w:val="hybridMultilevel"/>
    <w:tmpl w:val="942835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0"/>
  </w:num>
  <w:num w:numId="5">
    <w:abstractNumId w:val="15"/>
  </w:num>
  <w:num w:numId="6">
    <w:abstractNumId w:val="27"/>
  </w:num>
  <w:num w:numId="7">
    <w:abstractNumId w:val="30"/>
  </w:num>
  <w:num w:numId="8">
    <w:abstractNumId w:val="26"/>
  </w:num>
  <w:num w:numId="9">
    <w:abstractNumId w:val="25"/>
  </w:num>
  <w:num w:numId="10">
    <w:abstractNumId w:val="1"/>
  </w:num>
  <w:num w:numId="11">
    <w:abstractNumId w:val="5"/>
  </w:num>
  <w:num w:numId="12">
    <w:abstractNumId w:val="21"/>
  </w:num>
  <w:num w:numId="13">
    <w:abstractNumId w:val="29"/>
  </w:num>
  <w:num w:numId="14">
    <w:abstractNumId w:val="19"/>
  </w:num>
  <w:num w:numId="15">
    <w:abstractNumId w:val="32"/>
  </w:num>
  <w:num w:numId="16">
    <w:abstractNumId w:val="23"/>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3"/>
  </w:num>
  <w:num w:numId="23">
    <w:abstractNumId w:val="22"/>
  </w:num>
  <w:num w:numId="24">
    <w:abstractNumId w:val="34"/>
  </w:num>
  <w:num w:numId="25">
    <w:abstractNumId w:val="9"/>
  </w:num>
  <w:num w:numId="26">
    <w:abstractNumId w:val="31"/>
  </w:num>
  <w:num w:numId="27">
    <w:abstractNumId w:val="24"/>
  </w:num>
  <w:num w:numId="28">
    <w:abstractNumId w:val="17"/>
  </w:num>
  <w:num w:numId="29">
    <w:abstractNumId w:val="14"/>
  </w:num>
  <w:num w:numId="30">
    <w:abstractNumId w:val="13"/>
  </w:num>
  <w:num w:numId="31">
    <w:abstractNumId w:val="2"/>
  </w:num>
  <w:num w:numId="32">
    <w:abstractNumId w:val="18"/>
  </w:num>
  <w:num w:numId="33">
    <w:abstractNumId w:val="11"/>
  </w:num>
  <w:num w:numId="34">
    <w:abstractNumId w:val="6"/>
  </w:num>
  <w:num w:numId="35">
    <w:abstractNumId w:val="2"/>
  </w:num>
  <w:num w:numId="36">
    <w:abstractNumId w:val="1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8D8"/>
    <w:rsid w:val="0000665C"/>
    <w:rsid w:val="00007077"/>
    <w:rsid w:val="00021BF0"/>
    <w:rsid w:val="00023491"/>
    <w:rsid w:val="000237C7"/>
    <w:rsid w:val="00023A1A"/>
    <w:rsid w:val="00023B55"/>
    <w:rsid w:val="00035BFB"/>
    <w:rsid w:val="00036CF2"/>
    <w:rsid w:val="00040A1B"/>
    <w:rsid w:val="00042D1B"/>
    <w:rsid w:val="00060B13"/>
    <w:rsid w:val="00072385"/>
    <w:rsid w:val="00072B48"/>
    <w:rsid w:val="00076293"/>
    <w:rsid w:val="00083788"/>
    <w:rsid w:val="00086F6E"/>
    <w:rsid w:val="00094BC1"/>
    <w:rsid w:val="00096B5F"/>
    <w:rsid w:val="000B411D"/>
    <w:rsid w:val="000B4831"/>
    <w:rsid w:val="000C636A"/>
    <w:rsid w:val="000D02B5"/>
    <w:rsid w:val="000E48F4"/>
    <w:rsid w:val="000F1991"/>
    <w:rsid w:val="000F6942"/>
    <w:rsid w:val="000F6D9B"/>
    <w:rsid w:val="001042BC"/>
    <w:rsid w:val="00117305"/>
    <w:rsid w:val="00131C4C"/>
    <w:rsid w:val="0013624F"/>
    <w:rsid w:val="001438B1"/>
    <w:rsid w:val="00150DA1"/>
    <w:rsid w:val="00154665"/>
    <w:rsid w:val="00154848"/>
    <w:rsid w:val="00155636"/>
    <w:rsid w:val="0017329B"/>
    <w:rsid w:val="00194443"/>
    <w:rsid w:val="0019579B"/>
    <w:rsid w:val="001A6259"/>
    <w:rsid w:val="001B3E1F"/>
    <w:rsid w:val="001B6AD6"/>
    <w:rsid w:val="001C0CC4"/>
    <w:rsid w:val="001C1B4C"/>
    <w:rsid w:val="001C5A38"/>
    <w:rsid w:val="001D0197"/>
    <w:rsid w:val="001E2E61"/>
    <w:rsid w:val="001E6D96"/>
    <w:rsid w:val="001F0C09"/>
    <w:rsid w:val="00206C10"/>
    <w:rsid w:val="00217E28"/>
    <w:rsid w:val="00224386"/>
    <w:rsid w:val="00233A54"/>
    <w:rsid w:val="002421B5"/>
    <w:rsid w:val="0024443D"/>
    <w:rsid w:val="00246F91"/>
    <w:rsid w:val="00256FE6"/>
    <w:rsid w:val="00280FD7"/>
    <w:rsid w:val="00283E44"/>
    <w:rsid w:val="002860FE"/>
    <w:rsid w:val="002A0734"/>
    <w:rsid w:val="002A2D7B"/>
    <w:rsid w:val="002A5CC3"/>
    <w:rsid w:val="002B16D4"/>
    <w:rsid w:val="002B2B8E"/>
    <w:rsid w:val="002B7DDE"/>
    <w:rsid w:val="002C30DD"/>
    <w:rsid w:val="002C3FC8"/>
    <w:rsid w:val="002D2FB9"/>
    <w:rsid w:val="002E0831"/>
    <w:rsid w:val="002E5E5B"/>
    <w:rsid w:val="002F24CD"/>
    <w:rsid w:val="002F29A0"/>
    <w:rsid w:val="002F2FFA"/>
    <w:rsid w:val="002F4287"/>
    <w:rsid w:val="00314B20"/>
    <w:rsid w:val="00320085"/>
    <w:rsid w:val="003246CF"/>
    <w:rsid w:val="003254EF"/>
    <w:rsid w:val="00333CDD"/>
    <w:rsid w:val="00333E99"/>
    <w:rsid w:val="003340A4"/>
    <w:rsid w:val="00335868"/>
    <w:rsid w:val="003409AF"/>
    <w:rsid w:val="00341292"/>
    <w:rsid w:val="00344FF0"/>
    <w:rsid w:val="00347D36"/>
    <w:rsid w:val="00361B41"/>
    <w:rsid w:val="003647E8"/>
    <w:rsid w:val="00364C2C"/>
    <w:rsid w:val="003660BE"/>
    <w:rsid w:val="00371449"/>
    <w:rsid w:val="003776B6"/>
    <w:rsid w:val="00390CCB"/>
    <w:rsid w:val="0039317C"/>
    <w:rsid w:val="003961F7"/>
    <w:rsid w:val="003B3AE7"/>
    <w:rsid w:val="003B4935"/>
    <w:rsid w:val="003C61AD"/>
    <w:rsid w:val="003E275D"/>
    <w:rsid w:val="003F3C93"/>
    <w:rsid w:val="003F7327"/>
    <w:rsid w:val="003F7694"/>
    <w:rsid w:val="00403FE1"/>
    <w:rsid w:val="00405750"/>
    <w:rsid w:val="00405954"/>
    <w:rsid w:val="00405EEB"/>
    <w:rsid w:val="004070E3"/>
    <w:rsid w:val="00411655"/>
    <w:rsid w:val="00416EF7"/>
    <w:rsid w:val="00435B7D"/>
    <w:rsid w:val="00436284"/>
    <w:rsid w:val="004444CB"/>
    <w:rsid w:val="00451EDC"/>
    <w:rsid w:val="00462FD4"/>
    <w:rsid w:val="004637E8"/>
    <w:rsid w:val="00470C88"/>
    <w:rsid w:val="004774A6"/>
    <w:rsid w:val="00485CE9"/>
    <w:rsid w:val="00491AEC"/>
    <w:rsid w:val="00497921"/>
    <w:rsid w:val="00497E89"/>
    <w:rsid w:val="004A1A7C"/>
    <w:rsid w:val="004A2B22"/>
    <w:rsid w:val="004A38F3"/>
    <w:rsid w:val="004A4919"/>
    <w:rsid w:val="004A4F68"/>
    <w:rsid w:val="004A6957"/>
    <w:rsid w:val="004B62FE"/>
    <w:rsid w:val="004C1025"/>
    <w:rsid w:val="004E2965"/>
    <w:rsid w:val="004E630A"/>
    <w:rsid w:val="004F1858"/>
    <w:rsid w:val="00510440"/>
    <w:rsid w:val="00513365"/>
    <w:rsid w:val="005227F0"/>
    <w:rsid w:val="00551F33"/>
    <w:rsid w:val="0055355D"/>
    <w:rsid w:val="005604AD"/>
    <w:rsid w:val="00562E53"/>
    <w:rsid w:val="0057440E"/>
    <w:rsid w:val="0057502A"/>
    <w:rsid w:val="00590B3E"/>
    <w:rsid w:val="005A30BF"/>
    <w:rsid w:val="005E2655"/>
    <w:rsid w:val="005E2DB6"/>
    <w:rsid w:val="005E3A56"/>
    <w:rsid w:val="005E413A"/>
    <w:rsid w:val="005F1378"/>
    <w:rsid w:val="00600329"/>
    <w:rsid w:val="00605F96"/>
    <w:rsid w:val="006100B3"/>
    <w:rsid w:val="0061301B"/>
    <w:rsid w:val="006133C2"/>
    <w:rsid w:val="006141F6"/>
    <w:rsid w:val="0062093F"/>
    <w:rsid w:val="00631385"/>
    <w:rsid w:val="006319E5"/>
    <w:rsid w:val="00636153"/>
    <w:rsid w:val="0063769D"/>
    <w:rsid w:val="00643F70"/>
    <w:rsid w:val="00653BBB"/>
    <w:rsid w:val="0066024A"/>
    <w:rsid w:val="00660E17"/>
    <w:rsid w:val="006660A9"/>
    <w:rsid w:val="006731E4"/>
    <w:rsid w:val="00680378"/>
    <w:rsid w:val="00695357"/>
    <w:rsid w:val="006967A8"/>
    <w:rsid w:val="00697762"/>
    <w:rsid w:val="006A150A"/>
    <w:rsid w:val="006A58EE"/>
    <w:rsid w:val="006D4E5B"/>
    <w:rsid w:val="006E381E"/>
    <w:rsid w:val="006F3A91"/>
    <w:rsid w:val="0070003B"/>
    <w:rsid w:val="007062DE"/>
    <w:rsid w:val="00710B2A"/>
    <w:rsid w:val="00742E7A"/>
    <w:rsid w:val="00752FBC"/>
    <w:rsid w:val="00765E45"/>
    <w:rsid w:val="007677E9"/>
    <w:rsid w:val="00774E4A"/>
    <w:rsid w:val="00775B83"/>
    <w:rsid w:val="007928C1"/>
    <w:rsid w:val="007A218F"/>
    <w:rsid w:val="007A60D1"/>
    <w:rsid w:val="007A7BF0"/>
    <w:rsid w:val="007B2DED"/>
    <w:rsid w:val="007B6DA9"/>
    <w:rsid w:val="007C3EFB"/>
    <w:rsid w:val="007D106E"/>
    <w:rsid w:val="007F1965"/>
    <w:rsid w:val="007F2902"/>
    <w:rsid w:val="00803D66"/>
    <w:rsid w:val="00822D57"/>
    <w:rsid w:val="0082529F"/>
    <w:rsid w:val="008276BC"/>
    <w:rsid w:val="00831BA2"/>
    <w:rsid w:val="00836E6B"/>
    <w:rsid w:val="008377E3"/>
    <w:rsid w:val="008402F9"/>
    <w:rsid w:val="00841607"/>
    <w:rsid w:val="0084365D"/>
    <w:rsid w:val="00856976"/>
    <w:rsid w:val="008801B4"/>
    <w:rsid w:val="00895817"/>
    <w:rsid w:val="008978D8"/>
    <w:rsid w:val="00897980"/>
    <w:rsid w:val="008A51F4"/>
    <w:rsid w:val="008B1786"/>
    <w:rsid w:val="008B2A2A"/>
    <w:rsid w:val="008B7225"/>
    <w:rsid w:val="008B7ECB"/>
    <w:rsid w:val="008C623A"/>
    <w:rsid w:val="008C6251"/>
    <w:rsid w:val="008D4860"/>
    <w:rsid w:val="008E3538"/>
    <w:rsid w:val="008F3B7E"/>
    <w:rsid w:val="00912BA9"/>
    <w:rsid w:val="00913EB8"/>
    <w:rsid w:val="009170AA"/>
    <w:rsid w:val="00922A8C"/>
    <w:rsid w:val="00927BC3"/>
    <w:rsid w:val="009411A4"/>
    <w:rsid w:val="009435F4"/>
    <w:rsid w:val="00954D62"/>
    <w:rsid w:val="009633C6"/>
    <w:rsid w:val="00972AEE"/>
    <w:rsid w:val="009760ED"/>
    <w:rsid w:val="00980549"/>
    <w:rsid w:val="0099148F"/>
    <w:rsid w:val="00997064"/>
    <w:rsid w:val="00997857"/>
    <w:rsid w:val="00997D0B"/>
    <w:rsid w:val="009A73BC"/>
    <w:rsid w:val="009C1ADF"/>
    <w:rsid w:val="009C26F2"/>
    <w:rsid w:val="009C4DCA"/>
    <w:rsid w:val="009D6074"/>
    <w:rsid w:val="009E0162"/>
    <w:rsid w:val="009E6784"/>
    <w:rsid w:val="009E77E8"/>
    <w:rsid w:val="009F7A98"/>
    <w:rsid w:val="00A1180A"/>
    <w:rsid w:val="00A14145"/>
    <w:rsid w:val="00A253BA"/>
    <w:rsid w:val="00A30982"/>
    <w:rsid w:val="00A31186"/>
    <w:rsid w:val="00A355BD"/>
    <w:rsid w:val="00A411EF"/>
    <w:rsid w:val="00A54E36"/>
    <w:rsid w:val="00A566DB"/>
    <w:rsid w:val="00A62B16"/>
    <w:rsid w:val="00A632B4"/>
    <w:rsid w:val="00AB738D"/>
    <w:rsid w:val="00AC25F6"/>
    <w:rsid w:val="00AD373F"/>
    <w:rsid w:val="00AD3C07"/>
    <w:rsid w:val="00AE783D"/>
    <w:rsid w:val="00AE786B"/>
    <w:rsid w:val="00AE7DA8"/>
    <w:rsid w:val="00AF12EF"/>
    <w:rsid w:val="00AF2BB9"/>
    <w:rsid w:val="00AF533B"/>
    <w:rsid w:val="00B1144A"/>
    <w:rsid w:val="00B154DA"/>
    <w:rsid w:val="00B27F3D"/>
    <w:rsid w:val="00B7321A"/>
    <w:rsid w:val="00B753D6"/>
    <w:rsid w:val="00B77E5F"/>
    <w:rsid w:val="00B83298"/>
    <w:rsid w:val="00B91FAA"/>
    <w:rsid w:val="00B92C32"/>
    <w:rsid w:val="00B94C2E"/>
    <w:rsid w:val="00B95F30"/>
    <w:rsid w:val="00B97A45"/>
    <w:rsid w:val="00BA20C0"/>
    <w:rsid w:val="00BA2F57"/>
    <w:rsid w:val="00BC168A"/>
    <w:rsid w:val="00BC4543"/>
    <w:rsid w:val="00BC5C0B"/>
    <w:rsid w:val="00BC7019"/>
    <w:rsid w:val="00BC7A5B"/>
    <w:rsid w:val="00BD15D9"/>
    <w:rsid w:val="00BD5E2B"/>
    <w:rsid w:val="00BD7C8E"/>
    <w:rsid w:val="00BE7A80"/>
    <w:rsid w:val="00BF235B"/>
    <w:rsid w:val="00BF43F0"/>
    <w:rsid w:val="00BF7823"/>
    <w:rsid w:val="00C02BFE"/>
    <w:rsid w:val="00C02E5C"/>
    <w:rsid w:val="00C1282D"/>
    <w:rsid w:val="00C13E99"/>
    <w:rsid w:val="00C157DC"/>
    <w:rsid w:val="00C21887"/>
    <w:rsid w:val="00C23B28"/>
    <w:rsid w:val="00C36C62"/>
    <w:rsid w:val="00C37959"/>
    <w:rsid w:val="00C43FE8"/>
    <w:rsid w:val="00C57B2F"/>
    <w:rsid w:val="00C6134C"/>
    <w:rsid w:val="00C6189A"/>
    <w:rsid w:val="00C634B0"/>
    <w:rsid w:val="00C66248"/>
    <w:rsid w:val="00C75FF0"/>
    <w:rsid w:val="00C76694"/>
    <w:rsid w:val="00C767A0"/>
    <w:rsid w:val="00C774B5"/>
    <w:rsid w:val="00C91E37"/>
    <w:rsid w:val="00C92AF4"/>
    <w:rsid w:val="00C93835"/>
    <w:rsid w:val="00CA1AE8"/>
    <w:rsid w:val="00CB0121"/>
    <w:rsid w:val="00CB1F72"/>
    <w:rsid w:val="00CB4DB2"/>
    <w:rsid w:val="00CB66B1"/>
    <w:rsid w:val="00CB7D8F"/>
    <w:rsid w:val="00CC0774"/>
    <w:rsid w:val="00CC7E26"/>
    <w:rsid w:val="00CE070C"/>
    <w:rsid w:val="00CE13A5"/>
    <w:rsid w:val="00CE6070"/>
    <w:rsid w:val="00D010ED"/>
    <w:rsid w:val="00D01ED0"/>
    <w:rsid w:val="00D02DA8"/>
    <w:rsid w:val="00D20F56"/>
    <w:rsid w:val="00D228A9"/>
    <w:rsid w:val="00D238CA"/>
    <w:rsid w:val="00D26B3B"/>
    <w:rsid w:val="00D40D46"/>
    <w:rsid w:val="00D44903"/>
    <w:rsid w:val="00D47441"/>
    <w:rsid w:val="00D61607"/>
    <w:rsid w:val="00D70A7D"/>
    <w:rsid w:val="00D7363C"/>
    <w:rsid w:val="00D76585"/>
    <w:rsid w:val="00D80A89"/>
    <w:rsid w:val="00D82E89"/>
    <w:rsid w:val="00DA2D9F"/>
    <w:rsid w:val="00DB09C0"/>
    <w:rsid w:val="00DB4978"/>
    <w:rsid w:val="00DB7E15"/>
    <w:rsid w:val="00DC1D95"/>
    <w:rsid w:val="00DC5343"/>
    <w:rsid w:val="00DC7000"/>
    <w:rsid w:val="00DD7EE7"/>
    <w:rsid w:val="00DF6A39"/>
    <w:rsid w:val="00DF6F47"/>
    <w:rsid w:val="00E00E30"/>
    <w:rsid w:val="00E1178F"/>
    <w:rsid w:val="00E3244B"/>
    <w:rsid w:val="00E40BCC"/>
    <w:rsid w:val="00E41349"/>
    <w:rsid w:val="00E416B0"/>
    <w:rsid w:val="00E73F97"/>
    <w:rsid w:val="00E76BB6"/>
    <w:rsid w:val="00E95989"/>
    <w:rsid w:val="00E96DFD"/>
    <w:rsid w:val="00EA2249"/>
    <w:rsid w:val="00EC0FC3"/>
    <w:rsid w:val="00EC12EE"/>
    <w:rsid w:val="00EC4775"/>
    <w:rsid w:val="00EC5B8D"/>
    <w:rsid w:val="00ED7464"/>
    <w:rsid w:val="00EE0BCA"/>
    <w:rsid w:val="00EE6F37"/>
    <w:rsid w:val="00EF4847"/>
    <w:rsid w:val="00EF4AE6"/>
    <w:rsid w:val="00EF6D2A"/>
    <w:rsid w:val="00EF769D"/>
    <w:rsid w:val="00EF7CA4"/>
    <w:rsid w:val="00F0154E"/>
    <w:rsid w:val="00F01DEA"/>
    <w:rsid w:val="00F02489"/>
    <w:rsid w:val="00F0490E"/>
    <w:rsid w:val="00F23F43"/>
    <w:rsid w:val="00F317A2"/>
    <w:rsid w:val="00F36EE1"/>
    <w:rsid w:val="00F37873"/>
    <w:rsid w:val="00F425A1"/>
    <w:rsid w:val="00F46D23"/>
    <w:rsid w:val="00F47F19"/>
    <w:rsid w:val="00F52A69"/>
    <w:rsid w:val="00F55AE5"/>
    <w:rsid w:val="00F56EAF"/>
    <w:rsid w:val="00F56F48"/>
    <w:rsid w:val="00F6754E"/>
    <w:rsid w:val="00F675F4"/>
    <w:rsid w:val="00F843E0"/>
    <w:rsid w:val="00F91799"/>
    <w:rsid w:val="00F95F39"/>
    <w:rsid w:val="00FA18CC"/>
    <w:rsid w:val="00FB18DA"/>
    <w:rsid w:val="00FB1D24"/>
    <w:rsid w:val="00FB747F"/>
    <w:rsid w:val="00FE1E92"/>
    <w:rsid w:val="00FF0E33"/>
    <w:rsid w:val="00FF4F72"/>
    <w:rsid w:val="00FF5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F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F1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 w:type="character" w:customStyle="1" w:styleId="Balk1Char">
    <w:name w:val="Başlık 1 Char"/>
    <w:basedOn w:val="VarsaylanParagrafYazTipi"/>
    <w:link w:val="Balk1"/>
    <w:uiPriority w:val="9"/>
    <w:rsid w:val="005F137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5F137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F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F1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 w:type="character" w:customStyle="1" w:styleId="Balk1Char">
    <w:name w:val="Başlık 1 Char"/>
    <w:basedOn w:val="VarsaylanParagrafYazTipi"/>
    <w:link w:val="Balk1"/>
    <w:uiPriority w:val="9"/>
    <w:rsid w:val="005F137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5F137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8256">
      <w:bodyDiv w:val="1"/>
      <w:marLeft w:val="0"/>
      <w:marRight w:val="0"/>
      <w:marTop w:val="0"/>
      <w:marBottom w:val="0"/>
      <w:divBdr>
        <w:top w:val="none" w:sz="0" w:space="0" w:color="auto"/>
        <w:left w:val="none" w:sz="0" w:space="0" w:color="auto"/>
        <w:bottom w:val="none" w:sz="0" w:space="0" w:color="auto"/>
        <w:right w:val="none" w:sz="0" w:space="0" w:color="auto"/>
      </w:divBdr>
      <w:divsChild>
        <w:div w:id="890919972">
          <w:marLeft w:val="0"/>
          <w:marRight w:val="0"/>
          <w:marTop w:val="0"/>
          <w:marBottom w:val="0"/>
          <w:divBdr>
            <w:top w:val="none" w:sz="0" w:space="0" w:color="auto"/>
            <w:left w:val="none" w:sz="0" w:space="0" w:color="auto"/>
            <w:bottom w:val="none" w:sz="0" w:space="0" w:color="auto"/>
            <w:right w:val="none" w:sz="0" w:space="0" w:color="auto"/>
          </w:divBdr>
        </w:div>
      </w:divsChild>
    </w:div>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170993271">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346830456">
      <w:bodyDiv w:val="1"/>
      <w:marLeft w:val="0"/>
      <w:marRight w:val="0"/>
      <w:marTop w:val="0"/>
      <w:marBottom w:val="0"/>
      <w:divBdr>
        <w:top w:val="none" w:sz="0" w:space="0" w:color="auto"/>
        <w:left w:val="none" w:sz="0" w:space="0" w:color="auto"/>
        <w:bottom w:val="none" w:sz="0" w:space="0" w:color="auto"/>
        <w:right w:val="none" w:sz="0" w:space="0" w:color="auto"/>
      </w:divBdr>
    </w:div>
    <w:div w:id="354964305">
      <w:bodyDiv w:val="1"/>
      <w:marLeft w:val="0"/>
      <w:marRight w:val="0"/>
      <w:marTop w:val="0"/>
      <w:marBottom w:val="0"/>
      <w:divBdr>
        <w:top w:val="none" w:sz="0" w:space="0" w:color="auto"/>
        <w:left w:val="none" w:sz="0" w:space="0" w:color="auto"/>
        <w:bottom w:val="none" w:sz="0" w:space="0" w:color="auto"/>
        <w:right w:val="none" w:sz="0" w:space="0" w:color="auto"/>
      </w:divBdr>
    </w:div>
    <w:div w:id="421147547">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749741709">
      <w:bodyDiv w:val="1"/>
      <w:marLeft w:val="0"/>
      <w:marRight w:val="0"/>
      <w:marTop w:val="0"/>
      <w:marBottom w:val="0"/>
      <w:divBdr>
        <w:top w:val="none" w:sz="0" w:space="0" w:color="auto"/>
        <w:left w:val="none" w:sz="0" w:space="0" w:color="auto"/>
        <w:bottom w:val="none" w:sz="0" w:space="0" w:color="auto"/>
        <w:right w:val="none" w:sz="0" w:space="0" w:color="auto"/>
      </w:divBdr>
    </w:div>
    <w:div w:id="856118798">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951935131">
      <w:bodyDiv w:val="1"/>
      <w:marLeft w:val="0"/>
      <w:marRight w:val="0"/>
      <w:marTop w:val="0"/>
      <w:marBottom w:val="0"/>
      <w:divBdr>
        <w:top w:val="none" w:sz="0" w:space="0" w:color="auto"/>
        <w:left w:val="none" w:sz="0" w:space="0" w:color="auto"/>
        <w:bottom w:val="none" w:sz="0" w:space="0" w:color="auto"/>
        <w:right w:val="none" w:sz="0" w:space="0" w:color="auto"/>
      </w:divBdr>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184128085">
      <w:bodyDiv w:val="1"/>
      <w:marLeft w:val="0"/>
      <w:marRight w:val="0"/>
      <w:marTop w:val="0"/>
      <w:marBottom w:val="0"/>
      <w:divBdr>
        <w:top w:val="none" w:sz="0" w:space="0" w:color="auto"/>
        <w:left w:val="none" w:sz="0" w:space="0" w:color="auto"/>
        <w:bottom w:val="none" w:sz="0" w:space="0" w:color="auto"/>
        <w:right w:val="none" w:sz="0" w:space="0" w:color="auto"/>
      </w:divBdr>
    </w:div>
    <w:div w:id="1188060983">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324965063">
      <w:bodyDiv w:val="1"/>
      <w:marLeft w:val="0"/>
      <w:marRight w:val="0"/>
      <w:marTop w:val="0"/>
      <w:marBottom w:val="0"/>
      <w:divBdr>
        <w:top w:val="none" w:sz="0" w:space="0" w:color="auto"/>
        <w:left w:val="none" w:sz="0" w:space="0" w:color="auto"/>
        <w:bottom w:val="none" w:sz="0" w:space="0" w:color="auto"/>
        <w:right w:val="none" w:sz="0" w:space="0" w:color="auto"/>
      </w:divBdr>
    </w:div>
    <w:div w:id="1424453621">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1750956809">
      <w:bodyDiv w:val="1"/>
      <w:marLeft w:val="0"/>
      <w:marRight w:val="0"/>
      <w:marTop w:val="0"/>
      <w:marBottom w:val="0"/>
      <w:divBdr>
        <w:top w:val="none" w:sz="0" w:space="0" w:color="auto"/>
        <w:left w:val="none" w:sz="0" w:space="0" w:color="auto"/>
        <w:bottom w:val="none" w:sz="0" w:space="0" w:color="auto"/>
        <w:right w:val="none" w:sz="0" w:space="0" w:color="auto"/>
      </w:divBdr>
    </w:div>
    <w:div w:id="1804810816">
      <w:bodyDiv w:val="1"/>
      <w:marLeft w:val="0"/>
      <w:marRight w:val="0"/>
      <w:marTop w:val="0"/>
      <w:marBottom w:val="0"/>
      <w:divBdr>
        <w:top w:val="none" w:sz="0" w:space="0" w:color="auto"/>
        <w:left w:val="none" w:sz="0" w:space="0" w:color="auto"/>
        <w:bottom w:val="none" w:sz="0" w:space="0" w:color="auto"/>
        <w:right w:val="none" w:sz="0" w:space="0" w:color="auto"/>
      </w:divBdr>
    </w:div>
    <w:div w:id="1809786185">
      <w:bodyDiv w:val="1"/>
      <w:marLeft w:val="0"/>
      <w:marRight w:val="0"/>
      <w:marTop w:val="0"/>
      <w:marBottom w:val="0"/>
      <w:divBdr>
        <w:top w:val="none" w:sz="0" w:space="0" w:color="auto"/>
        <w:left w:val="none" w:sz="0" w:space="0" w:color="auto"/>
        <w:bottom w:val="none" w:sz="0" w:space="0" w:color="auto"/>
        <w:right w:val="none" w:sz="0" w:space="0" w:color="auto"/>
      </w:divBdr>
    </w:div>
    <w:div w:id="1812821311">
      <w:bodyDiv w:val="1"/>
      <w:marLeft w:val="0"/>
      <w:marRight w:val="0"/>
      <w:marTop w:val="0"/>
      <w:marBottom w:val="0"/>
      <w:divBdr>
        <w:top w:val="none" w:sz="0" w:space="0" w:color="auto"/>
        <w:left w:val="none" w:sz="0" w:space="0" w:color="auto"/>
        <w:bottom w:val="none" w:sz="0" w:space="0" w:color="auto"/>
        <w:right w:val="none" w:sz="0" w:space="0" w:color="auto"/>
      </w:divBdr>
    </w:div>
    <w:div w:id="1831827910">
      <w:bodyDiv w:val="1"/>
      <w:marLeft w:val="0"/>
      <w:marRight w:val="0"/>
      <w:marTop w:val="0"/>
      <w:marBottom w:val="0"/>
      <w:divBdr>
        <w:top w:val="none" w:sz="0" w:space="0" w:color="auto"/>
        <w:left w:val="none" w:sz="0" w:space="0" w:color="auto"/>
        <w:bottom w:val="none" w:sz="0" w:space="0" w:color="auto"/>
        <w:right w:val="none" w:sz="0" w:space="0" w:color="auto"/>
      </w:divBdr>
    </w:div>
    <w:div w:id="1930576294">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15782303">
      <w:bodyDiv w:val="1"/>
      <w:marLeft w:val="0"/>
      <w:marRight w:val="0"/>
      <w:marTop w:val="0"/>
      <w:marBottom w:val="0"/>
      <w:divBdr>
        <w:top w:val="none" w:sz="0" w:space="0" w:color="auto"/>
        <w:left w:val="none" w:sz="0" w:space="0" w:color="auto"/>
        <w:bottom w:val="none" w:sz="0" w:space="0" w:color="auto"/>
        <w:right w:val="none" w:sz="0" w:space="0" w:color="auto"/>
      </w:divBdr>
    </w:div>
    <w:div w:id="2129424437">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0C11B-1EC8-44E9-ABEB-F8F2F2A69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928</Words>
  <Characters>5293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Basın ve Halkla İlişkiler Müdürlüğü                                                                                                                                                                                                                       100. Yıl Bulvarı No: 101/A     OSTİM/ANKARA                                                                                                                                                                                                                       Tel: (0312) 385 50 90 (1300)                                                                                                                                                                                                                                                           E-posta: korhan@ostim.com.tr</Company>
  <LinksUpToDate>false</LinksUpToDate>
  <CharactersWithSpaces>6209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Korhan GÜMÜŞTEKİN</cp:lastModifiedBy>
  <cp:revision>26</cp:revision>
  <dcterms:created xsi:type="dcterms:W3CDTF">2017-06-15T07:14:00Z</dcterms:created>
  <dcterms:modified xsi:type="dcterms:W3CDTF">2017-08-14T12:23:00Z</dcterms:modified>
</cp:coreProperties>
</file>